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A5" w:rsidRPr="00D84DA5" w:rsidRDefault="00D84DA5" w:rsidP="00D84D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84DA5">
        <w:rPr>
          <w:rFonts w:ascii="Times New Roman" w:eastAsia="Times New Roman" w:hAnsi="Times New Roman" w:cs="Times New Roman"/>
          <w:b/>
          <w:bCs/>
          <w:smallCaps/>
          <w:color w:val="000000"/>
          <w:sz w:val="28"/>
          <w:szCs w:val="28"/>
          <w:lang w:eastAsia="ru-RU"/>
        </w:rPr>
        <w:t>КАБІНЕТ МІНІСТРІВ УКРАЇНИ</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b/>
          <w:bCs/>
          <w:color w:val="000000"/>
          <w:spacing w:val="20"/>
          <w:sz w:val="28"/>
          <w:szCs w:val="28"/>
          <w:lang w:eastAsia="ru-RU"/>
        </w:rPr>
      </w:pPr>
      <w:r w:rsidRPr="00D84DA5">
        <w:rPr>
          <w:rFonts w:ascii="Times New Roman" w:eastAsia="Times New Roman" w:hAnsi="Times New Roman" w:cs="Times New Roman"/>
          <w:b/>
          <w:bCs/>
          <w:color w:val="000000"/>
          <w:spacing w:val="20"/>
          <w:sz w:val="28"/>
          <w:szCs w:val="28"/>
          <w:lang w:eastAsia="ru-RU"/>
        </w:rPr>
        <w:t>ПОСТАНОВА</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від 12 квітня 2017 р. № 256</w:t>
      </w: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Київ</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rPr>
          <w:rFonts w:ascii="Times New Roman" w:eastAsia="Times New Roman" w:hAnsi="Times New Roman" w:cs="Times New Roman"/>
          <w:b/>
          <w:bCs/>
          <w:color w:val="000000"/>
          <w:sz w:val="28"/>
          <w:szCs w:val="28"/>
          <w:lang w:eastAsia="ru-RU"/>
        </w:rPr>
      </w:pPr>
      <w:r w:rsidRPr="00D84DA5">
        <w:rPr>
          <w:rFonts w:ascii="Times New Roman" w:eastAsia="Times New Roman" w:hAnsi="Times New Roman" w:cs="Times New Roman"/>
          <w:b/>
          <w:bCs/>
          <w:color w:val="000000"/>
          <w:sz w:val="28"/>
          <w:szCs w:val="28"/>
          <w:lang w:eastAsia="ru-RU"/>
        </w:rPr>
        <w:t>Деякі питання використання коштів державного </w:t>
      </w:r>
      <w:r w:rsidRPr="00D84DA5">
        <w:rPr>
          <w:rFonts w:ascii="Times New Roman" w:eastAsia="Times New Roman" w:hAnsi="Times New Roman" w:cs="Times New Roman"/>
          <w:b/>
          <w:bCs/>
          <w:color w:val="000000"/>
          <w:sz w:val="28"/>
          <w:szCs w:val="28"/>
          <w:lang w:eastAsia="ru-RU"/>
        </w:rPr>
        <w:br/>
        <w:t>бюджету для виконання заходів із соціального </w:t>
      </w:r>
      <w:r w:rsidRPr="00D84DA5">
        <w:rPr>
          <w:rFonts w:ascii="Times New Roman" w:eastAsia="Times New Roman" w:hAnsi="Times New Roman" w:cs="Times New Roman"/>
          <w:b/>
          <w:bCs/>
          <w:color w:val="000000"/>
          <w:sz w:val="28"/>
          <w:szCs w:val="28"/>
          <w:lang w:eastAsia="ru-RU"/>
        </w:rPr>
        <w:br/>
        <w:t>захисту дітей, сімей, жінок та інших найбільш </w:t>
      </w:r>
      <w:r w:rsidRPr="00D84DA5">
        <w:rPr>
          <w:rFonts w:ascii="Times New Roman" w:eastAsia="Times New Roman" w:hAnsi="Times New Roman" w:cs="Times New Roman"/>
          <w:b/>
          <w:bCs/>
          <w:color w:val="000000"/>
          <w:sz w:val="28"/>
          <w:szCs w:val="28"/>
          <w:lang w:eastAsia="ru-RU"/>
        </w:rPr>
        <w:br/>
        <w:t>вразливих категорій населення</w:t>
      </w:r>
    </w:p>
    <w:p w:rsidR="00D84DA5" w:rsidRPr="00D84DA5" w:rsidRDefault="00D84DA5" w:rsidP="00D84DA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Відповідно до частини сьомої статті 20 Бюджетного кодексу України Кабінет Міністрів України </w:t>
      </w:r>
      <w:r w:rsidRPr="00D84DA5">
        <w:rPr>
          <w:rFonts w:ascii="Times New Roman" w:eastAsia="Times New Roman" w:hAnsi="Times New Roman" w:cs="Times New Roman"/>
          <w:b/>
          <w:bCs/>
          <w:color w:val="000000"/>
          <w:sz w:val="28"/>
          <w:szCs w:val="28"/>
          <w:lang w:eastAsia="ru-RU"/>
        </w:rPr>
        <w:t>постановляє:</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 Затвердити такі, що додаються: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Порядок використання коштів, передбачених у державному бюджеті для виконання заходів із соціального захисту дітей, сімей, жінок та інших найбільш вразливих категорій населення;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 xml:space="preserve">Порядок виплати одноразової матеріальної допомоги непрацюючим малозабезпеченим </w:t>
      </w:r>
      <w:proofErr w:type="gramStart"/>
      <w:r w:rsidRPr="00D84DA5">
        <w:rPr>
          <w:rFonts w:ascii="Times New Roman" w:eastAsia="Times New Roman" w:hAnsi="Times New Roman" w:cs="Times New Roman"/>
          <w:color w:val="000000"/>
          <w:sz w:val="28"/>
          <w:szCs w:val="28"/>
          <w:lang w:eastAsia="ru-RU"/>
        </w:rPr>
        <w:t>особам,  особам</w:t>
      </w:r>
      <w:proofErr w:type="gramEnd"/>
      <w:r w:rsidRPr="00D84DA5">
        <w:rPr>
          <w:rFonts w:ascii="Times New Roman" w:eastAsia="Times New Roman" w:hAnsi="Times New Roman" w:cs="Times New Roman"/>
          <w:color w:val="000000"/>
          <w:sz w:val="28"/>
          <w:szCs w:val="28"/>
          <w:lang w:eastAsia="ru-RU"/>
        </w:rPr>
        <w:t xml:space="preserve"> з інвалідністю та дітям з  інвалідністю.</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2. В абзаці другому підпункту 1 пункту 2 Порядку використання коштів, що надійшли від фізичних та юридичних осіб для надання одноразової грошової допомоги постраждалим особам та внутрішньо переміщеним особам, затвердженого постановою Кабінету Міністрів України від 1 жовтня 2014 р. № 535 (Офіційний вісник України, 2014 р., № 85, ст. 2392, № 98, ст. 2839; 2015 р., № 70, ст. 2312), слова “Одноразові виплати жінкам, яким присвоєно почесне звання України “Мати-героїня”, інвалідам і непрацюючим малозабезпеченим особам та особам, які постраждали від торгівлі людьми” замінити словами “Заходи із соціального захисту дітей, сімей, жінок та інших найбільш вразливих категорій населення”.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3. Визнати такими, що втратили чинність, постанови Кабінету Міністрів України згідно з переліком, що додається.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D84DA5">
        <w:rPr>
          <w:rFonts w:ascii="Times New Roman" w:eastAsia="Times New Roman" w:hAnsi="Times New Roman" w:cs="Times New Roman"/>
          <w:b/>
          <w:bCs/>
          <w:color w:val="000000"/>
          <w:sz w:val="28"/>
          <w:szCs w:val="28"/>
          <w:lang w:eastAsia="ru-RU"/>
        </w:rPr>
        <w:t>Прем’єр-міністр України                                                          В. ГРОЙСМАН</w:t>
      </w:r>
    </w:p>
    <w:p w:rsidR="00D84DA5" w:rsidRPr="00D84DA5" w:rsidRDefault="00D84DA5" w:rsidP="00D84DA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D84DA5">
        <w:rPr>
          <w:rFonts w:ascii="Times New Roman" w:eastAsia="Times New Roman" w:hAnsi="Times New Roman" w:cs="Times New Roman"/>
          <w:color w:val="000000"/>
          <w:sz w:val="28"/>
          <w:szCs w:val="28"/>
          <w:lang w:eastAsia="ru-RU"/>
        </w:rPr>
        <w:t>Інд. 73</w:t>
      </w:r>
    </w:p>
    <w:p w:rsidR="00D84DA5" w:rsidRPr="00D84DA5" w:rsidRDefault="00D84DA5" w:rsidP="00D84DA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D84DA5">
        <w:rPr>
          <w:rFonts w:ascii="Times New Roman" w:eastAsia="Times New Roman" w:hAnsi="Times New Roman" w:cs="Times New Roman"/>
          <w:color w:val="000000"/>
          <w:sz w:val="28"/>
          <w:szCs w:val="28"/>
          <w:lang w:eastAsia="ru-RU"/>
        </w:rPr>
        <w:t> </w:t>
      </w:r>
    </w:p>
    <w:p w:rsidR="00D84DA5" w:rsidRPr="00D84DA5" w:rsidRDefault="00D84DA5" w:rsidP="00D84DA5">
      <w:pPr>
        <w:spacing w:after="0" w:line="240" w:lineRule="auto"/>
        <w:jc w:val="both"/>
        <w:rPr>
          <w:rFonts w:ascii="Times New Roman" w:eastAsia="Times New Roman" w:hAnsi="Times New Roman" w:cs="Times New Roman"/>
          <w:sz w:val="28"/>
          <w:szCs w:val="28"/>
          <w:lang w:eastAsia="ru-RU"/>
        </w:rPr>
      </w:pPr>
      <w:r w:rsidRPr="00D84DA5">
        <w:rPr>
          <w:rFonts w:ascii="Times New Roman" w:eastAsia="Times New Roman" w:hAnsi="Times New Roman" w:cs="Times New Roman"/>
          <w:color w:val="000000"/>
          <w:sz w:val="28"/>
          <w:szCs w:val="28"/>
          <w:shd w:val="clear" w:color="auto" w:fill="FFFFFF"/>
          <w:lang w:eastAsia="ru-RU"/>
        </w:rPr>
        <w:br w:type="textWrapping" w:clear="all"/>
      </w: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lastRenderedPageBreak/>
        <w:t>ЗАТВЕРДЖЕНО</w:t>
      </w:r>
      <w:r w:rsidRPr="00D84DA5">
        <w:rPr>
          <w:rFonts w:ascii="Times New Roman" w:eastAsia="Times New Roman" w:hAnsi="Times New Roman" w:cs="Times New Roman"/>
          <w:color w:val="000000"/>
          <w:sz w:val="28"/>
          <w:szCs w:val="28"/>
          <w:lang w:eastAsia="ru-RU"/>
        </w:rPr>
        <w:br/>
        <w:t>постановою Кабінету Міністрів України</w:t>
      </w:r>
      <w:r w:rsidRPr="00D84DA5">
        <w:rPr>
          <w:rFonts w:ascii="Times New Roman" w:eastAsia="Times New Roman" w:hAnsi="Times New Roman" w:cs="Times New Roman"/>
          <w:color w:val="000000"/>
          <w:sz w:val="28"/>
          <w:szCs w:val="28"/>
          <w:lang w:eastAsia="ru-RU"/>
        </w:rPr>
        <w:br/>
        <w:t>від 12 квітня 2017 р. № 256</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Default="00D84DA5" w:rsidP="00D84DA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84DA5">
        <w:rPr>
          <w:rFonts w:ascii="Times New Roman" w:eastAsia="Times New Roman" w:hAnsi="Times New Roman" w:cs="Times New Roman"/>
          <w:b/>
          <w:color w:val="000000"/>
          <w:sz w:val="28"/>
          <w:szCs w:val="28"/>
          <w:lang w:eastAsia="ru-RU"/>
        </w:rPr>
        <w:t>ПОРЯДОК </w:t>
      </w:r>
      <w:r w:rsidRPr="00D84DA5">
        <w:rPr>
          <w:rFonts w:ascii="Times New Roman" w:eastAsia="Times New Roman" w:hAnsi="Times New Roman" w:cs="Times New Roman"/>
          <w:b/>
          <w:color w:val="000000"/>
          <w:sz w:val="28"/>
          <w:szCs w:val="28"/>
          <w:lang w:eastAsia="ru-RU"/>
        </w:rPr>
        <w:br/>
        <w:t>використання коштів, передбачених у державному </w:t>
      </w:r>
      <w:r w:rsidRPr="00D84DA5">
        <w:rPr>
          <w:rFonts w:ascii="Times New Roman" w:eastAsia="Times New Roman" w:hAnsi="Times New Roman" w:cs="Times New Roman"/>
          <w:b/>
          <w:color w:val="000000"/>
          <w:sz w:val="28"/>
          <w:szCs w:val="28"/>
          <w:lang w:eastAsia="ru-RU"/>
        </w:rPr>
        <w:br/>
      </w:r>
      <w:proofErr w:type="gramStart"/>
      <w:r w:rsidRPr="00D84DA5">
        <w:rPr>
          <w:rFonts w:ascii="Times New Roman" w:eastAsia="Times New Roman" w:hAnsi="Times New Roman" w:cs="Times New Roman"/>
          <w:b/>
          <w:color w:val="000000"/>
          <w:sz w:val="28"/>
          <w:szCs w:val="28"/>
          <w:lang w:eastAsia="ru-RU"/>
        </w:rPr>
        <w:t>бюджеті  для</w:t>
      </w:r>
      <w:proofErr w:type="gramEnd"/>
      <w:r w:rsidRPr="00D84DA5">
        <w:rPr>
          <w:rFonts w:ascii="Times New Roman" w:eastAsia="Times New Roman" w:hAnsi="Times New Roman" w:cs="Times New Roman"/>
          <w:b/>
          <w:color w:val="000000"/>
          <w:sz w:val="28"/>
          <w:szCs w:val="28"/>
          <w:lang w:eastAsia="ru-RU"/>
        </w:rPr>
        <w:t xml:space="preserve"> виконання заходів із соціального</w:t>
      </w:r>
      <w:r w:rsidRPr="00D84DA5">
        <w:rPr>
          <w:rFonts w:ascii="Times New Roman" w:eastAsia="Times New Roman" w:hAnsi="Times New Roman" w:cs="Times New Roman"/>
          <w:b/>
          <w:color w:val="000000"/>
          <w:sz w:val="28"/>
          <w:szCs w:val="28"/>
          <w:lang w:eastAsia="ru-RU"/>
        </w:rPr>
        <w:br/>
        <w:t>захисту дітей, сімей, жінок та інших найбільш</w:t>
      </w:r>
      <w:r w:rsidRPr="00D84DA5">
        <w:rPr>
          <w:rFonts w:ascii="Times New Roman" w:eastAsia="Times New Roman" w:hAnsi="Times New Roman" w:cs="Times New Roman"/>
          <w:b/>
          <w:color w:val="000000"/>
          <w:sz w:val="28"/>
          <w:szCs w:val="28"/>
          <w:lang w:eastAsia="ru-RU"/>
        </w:rPr>
        <w:br/>
        <w:t>вразливих категорій населення</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 Цим Порядком визначається механізм використання коштів, передбачених у загальному фонді державного бюджету за програмою “Заходи із соціального захисту дітей, сімей, жінок та інших найбільш вразливих категорій населення” (далі — бюджетні кошти).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2. Головним розпорядником бюджетних коштів та відповідальним виконавцем бюджетної програми є Мінсоцполітики.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0" w:name="n65"/>
      <w:bookmarkEnd w:id="0"/>
      <w:r w:rsidRPr="00D84DA5">
        <w:rPr>
          <w:rFonts w:ascii="Times New Roman" w:eastAsia="Times New Roman" w:hAnsi="Times New Roman" w:cs="Times New Roman"/>
          <w:color w:val="000000"/>
          <w:sz w:val="28"/>
          <w:szCs w:val="28"/>
          <w:lang w:eastAsia="ru-RU"/>
        </w:rPr>
        <w:t>Розпорядниками бюджетних коштів нижчого рівня в частині проведення виплат за напрямами, зазначеними у підпунктах 1—3 пункту 3 цього Порядку, є:</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 w:name="n66"/>
      <w:bookmarkEnd w:id="1"/>
      <w:r w:rsidRPr="00D84DA5">
        <w:rPr>
          <w:rFonts w:ascii="Times New Roman" w:eastAsia="Times New Roman" w:hAnsi="Times New Roman" w:cs="Times New Roman"/>
          <w:color w:val="000000"/>
          <w:sz w:val="28"/>
          <w:szCs w:val="28"/>
          <w:lang w:eastAsia="ru-RU"/>
        </w:rPr>
        <w:t>Міністерство соціальної політики Автономної Республіки Крим, структурні підрозділи з питань соціального захисту населення обласних, Київської та Севастопольської міських держадміністрацій (далі — регіональні органи соціального захисту населення);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 w:name="n67"/>
      <w:bookmarkEnd w:id="2"/>
      <w:r w:rsidRPr="00D84DA5">
        <w:rPr>
          <w:rFonts w:ascii="Times New Roman" w:eastAsia="Times New Roman" w:hAnsi="Times New Roman" w:cs="Times New Roman"/>
          <w:color w:val="000000"/>
          <w:sz w:val="28"/>
          <w:szCs w:val="28"/>
          <w:lang w:eastAsia="ru-RU"/>
        </w:rPr>
        <w:t>структурні підрозділи з питань соціального захисту населення районних, районних у мм. Києві та Севастополі держадміністрацій, виконавчих органів міських, районних у містах (крім мм. Києва та Севастополя) рад (далі — районні органи соціального захисту населення).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 xml:space="preserve">Розпорядники бюджетних коштів нижчого рівня, які безпосередньо здійснюють видатки за зазначеними у підпунктах 4 і </w:t>
      </w:r>
      <w:proofErr w:type="gramStart"/>
      <w:r w:rsidRPr="00D84DA5">
        <w:rPr>
          <w:rFonts w:ascii="Times New Roman" w:eastAsia="Times New Roman" w:hAnsi="Times New Roman" w:cs="Times New Roman"/>
          <w:color w:val="000000"/>
          <w:sz w:val="28"/>
          <w:szCs w:val="28"/>
          <w:lang w:eastAsia="ru-RU"/>
        </w:rPr>
        <w:t>5  пункту</w:t>
      </w:r>
      <w:proofErr w:type="gramEnd"/>
      <w:r w:rsidRPr="00D84DA5">
        <w:rPr>
          <w:rFonts w:ascii="Times New Roman" w:eastAsia="Times New Roman" w:hAnsi="Times New Roman" w:cs="Times New Roman"/>
          <w:color w:val="000000"/>
          <w:sz w:val="28"/>
          <w:szCs w:val="28"/>
          <w:lang w:eastAsia="ru-RU"/>
        </w:rPr>
        <w:t xml:space="preserve"> 3 цього Порядку напрямами, визначаються головним розпорядником бюджетних коштів з урахуванням вимог щодо формування Єдиного реєстру розпорядників та одержувачів бюджетних коштів і даних такого Реєстру.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3. Бюджетні кошти спрямовуються на:</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  виплату одноразової винагороди жінкам, яким присвоєно почесне звання України “Мати-героїня”, відповідно до Порядку виплати одноразової винагороди жінкам, яким присвоєно почесне звання України “Мати-героїня”, затвердженого постановою Кабінету Міністрів України від 28</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лютого 2011 р. № 268 (Офіційний вісник України, 2011 р., № 20, ст.</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845);</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2) виплату одноразової матеріальної допомоги особам, які постраждали від торгівлі людьми, відповідно до Порядку виплати одноразової матеріальної допомоги особам, які постраждали від торгівлі людьми, затвердженого постановою Кабінету Міністрів України від 25 липня 2012 р. № 660 (Офіційний вісник України, 2012 р., № 56, ст. 2239);</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 w:name="n60"/>
      <w:bookmarkEnd w:id="3"/>
      <w:r w:rsidRPr="00D84DA5">
        <w:rPr>
          <w:rFonts w:ascii="Times New Roman" w:eastAsia="Times New Roman" w:hAnsi="Times New Roman" w:cs="Times New Roman"/>
          <w:color w:val="000000"/>
          <w:sz w:val="28"/>
          <w:szCs w:val="28"/>
          <w:lang w:eastAsia="ru-RU"/>
        </w:rPr>
        <w:t xml:space="preserve">3) надання одноразової матеріальної допомоги непрацюючим малозабезпеченим особам, особам з інвалідністю та дітям з інвалідністю </w:t>
      </w:r>
      <w:r w:rsidRPr="00D84DA5">
        <w:rPr>
          <w:rFonts w:ascii="Times New Roman" w:eastAsia="Times New Roman" w:hAnsi="Times New Roman" w:cs="Times New Roman"/>
          <w:color w:val="000000"/>
          <w:sz w:val="28"/>
          <w:szCs w:val="28"/>
          <w:lang w:eastAsia="ru-RU"/>
        </w:rPr>
        <w:lastRenderedPageBreak/>
        <w:t>відповідно до Порядку виплати одноразової матеріальної допомоги непрацюючим малозабезпеченим особам, особам з інвалідністю та дітям з інвалідністю, затвердженого постановою Кабінету Міністрів України від 12 квітня 2017 р. № 256;</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 w:name="n28"/>
      <w:bookmarkEnd w:id="4"/>
      <w:r w:rsidRPr="00D84DA5">
        <w:rPr>
          <w:rFonts w:ascii="Times New Roman" w:eastAsia="Times New Roman" w:hAnsi="Times New Roman" w:cs="Times New Roman"/>
          <w:color w:val="000000"/>
          <w:sz w:val="28"/>
          <w:szCs w:val="28"/>
          <w:lang w:eastAsia="ru-RU"/>
        </w:rPr>
        <w:t>4) здійснення заходів і завдань, передбачених Державною соціальною програмою протидії торгівлі людьми на період до 2020 року, затвердженою постановою Кабінету Міністрів України від 24 лютого 2016 р. № 111 (Офіційний вісник України, 2016 р., № 18, ст. 728), відповідальним за виконання яких визначено Мінсоцполітики;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5) здійснення заходів і завдань, передбачених Національним планом дій з виконання резолюції Ради Безпеки ООН 1325 “Жінки, мир, безпека” на період до 2020 року, затвердженим розпорядженням Кабінету Міністрів України від 24 лютого 2016 р. № 113 (Офіційний вісник України, 2016 р., № 18, ст. 748), відповідальним за виконання яких визначено Мінсоцполітики.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Виконання програм і заходів з питань сім’ї та дітей за рахунок бюджетних коштів проводиться в установленому законодавством порядку.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4. Бюджетні кошти за напрямами, зазначеними в пункті 3 цього Порядку, розподіляються головним розпорядником бюджетних коштів:</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 відповідно до заявок, які подаються регіональними органами соціального захисту населення за формою, затвердженою Мінсоцполітики, — для виплати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 w:name="n63"/>
      <w:bookmarkEnd w:id="5"/>
      <w:r w:rsidRPr="00D84DA5">
        <w:rPr>
          <w:rFonts w:ascii="Times New Roman" w:eastAsia="Times New Roman" w:hAnsi="Times New Roman" w:cs="Times New Roman"/>
          <w:color w:val="000000"/>
          <w:sz w:val="28"/>
          <w:szCs w:val="28"/>
          <w:lang w:eastAsia="ru-RU"/>
        </w:rPr>
        <w:t>Бюджетні кошти спрямовуються регіональним органам соціального захисту населення, які розподіляють їх між районними органами соціального захисту населення;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2) між регіональними органами соціального захисту населення, які розподіляють кошти між районними органами соціального захисту населення, — для надання одноразової матеріальної допомоги непрацюючим малозабезпеченим особам, особам з інвалідністю та дітям з інвалідністю.</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6" w:name="n15"/>
      <w:bookmarkEnd w:id="6"/>
      <w:r w:rsidRPr="00D84DA5">
        <w:rPr>
          <w:rFonts w:ascii="Times New Roman" w:eastAsia="Times New Roman" w:hAnsi="Times New Roman" w:cs="Times New Roman"/>
          <w:color w:val="000000"/>
          <w:sz w:val="28"/>
          <w:szCs w:val="28"/>
          <w:lang w:eastAsia="ru-RU"/>
        </w:rPr>
        <w:t>Розподіл здійснюється пропорційно чисельності осіб, які отримують пенсію та/або державну соціальну допомогу в розмірі, що не перевищує двох прожиткових мінімумів для осіб, які втратили працездатність. Чисельність таких осіб визначається на підставі відповідних форм звітності та/або даних державного підприємства “Інформаційно-обчислювальний центр”.</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7" w:name="n16"/>
      <w:bookmarkStart w:id="8" w:name="n17"/>
      <w:bookmarkEnd w:id="7"/>
      <w:bookmarkEnd w:id="8"/>
      <w:r w:rsidRPr="00D84DA5">
        <w:rPr>
          <w:rFonts w:ascii="Times New Roman" w:eastAsia="Times New Roman" w:hAnsi="Times New Roman" w:cs="Times New Roman"/>
          <w:color w:val="000000"/>
          <w:sz w:val="28"/>
          <w:szCs w:val="28"/>
          <w:lang w:eastAsia="ru-RU"/>
        </w:rPr>
        <w:t>Мінсоцполітики використовує для виплати допомоги не більш як 3 відсотки загальної суми бюджетних коштів, а регіональні органи соціального захисту населення — не більш як 10 відсотків загальної суми коштів, розподілених відповідно Автономній Республіці Крим, областям, мм. Києву та Севастополю;</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 xml:space="preserve">3) за напрямами, зазначеними у підпунктах 4 та 5 пункту 3 цього Порядку, — згідно із затвердженими головним розпорядником бюджетних коштів календарними планами з урахуванням визначеної на підставі детальних розрахунків видатків за кожною категорією витрат та обґрунтованої потреби в </w:t>
      </w:r>
      <w:r w:rsidRPr="00D84DA5">
        <w:rPr>
          <w:rFonts w:ascii="Times New Roman" w:eastAsia="Times New Roman" w:hAnsi="Times New Roman" w:cs="Times New Roman"/>
          <w:color w:val="000000"/>
          <w:sz w:val="28"/>
          <w:szCs w:val="28"/>
          <w:lang w:eastAsia="ru-RU"/>
        </w:rPr>
        <w:lastRenderedPageBreak/>
        <w:t>коштах, діючих цін і тарифів, особливостей заходу і з дотриманням принципу економного та максимально ефективного витрачання бюджетних коштів.</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Розподіл бюджетних коштів за напрямами здійснюється з урахуванням необхідності виконання бюджетних зобов’язань минулих років, що обліковуються в органах Казначейства, у разі їх відповідності паспорту бюджетної програми.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5. Не допускається спрямування бюджетних коштів на:</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 здійснення видатків, не пов’язаних із напрямами, зазначеними у пункті 3 цього Порядку;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2) придбання послуг через посередників;</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3) проведення заходів, метою яких є отримання прибутку;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4) проведення заходів, не передбачених на загальнодержавному чи міжнародному рівні;</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5) надання фінансової підтримки громадським організаціям для забезпечення їх діяльності та проведення ними заходів;</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6) здійснення видатків, які фінансуються за рахунок інших бюджетних програм.</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6. Відображення у первинному та бухгалтерському обліку інформації про отримані (створені) оборотні та необоротні активи, а також відкриття рахунків, реєстрація, облік бюджетних зобов’язань в органах Казначейства та операції, пов’язані з використанням бюджетних коштів, здійснюються в установленому законодавством порядку.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7. Закупівля товарів і послуг за рахунок бюджетних коштів проводиться в установленому законом порядку.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У разі коли до закупівлі послуг не застосовуються встановлені законом вимоги щодо проведення передбачених ним процедур, договори про надання послуг, необхідних для організації та виконання заходів щодо реалізації державної політики з питань сім’ї та дітей, укладаються безпосередньо з надавачами таких послуг, а договори про оренду приміщень, оренду (експлуатацію) обладнання та оргтехніки — безпосередньо з їх власниками (балансоутримувачами).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8. Розпорядники бюджетних коштів нижчого рівня подають щомісяця до 15 числа Мінсоцполітики за встановленою ним формою інформацію про використання бюджетних коштів та про виконання результативних показників.</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9. Операції, пов’язані з використанням бюджетних коштів, проводяться в установленому законодавством порядку.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10. 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D84DA5" w:rsidRPr="00D84DA5" w:rsidRDefault="00D84DA5" w:rsidP="00D84DA5">
      <w:pPr>
        <w:shd w:val="clear" w:color="auto" w:fill="FFFFFF"/>
        <w:spacing w:after="0" w:line="253" w:lineRule="atLeast"/>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 </w:t>
      </w:r>
    </w:p>
    <w:p w:rsidR="00D84DA5" w:rsidRPr="00D84DA5" w:rsidRDefault="00D84DA5" w:rsidP="00D84DA5">
      <w:pPr>
        <w:spacing w:after="0" w:line="240" w:lineRule="auto"/>
        <w:jc w:val="both"/>
        <w:rPr>
          <w:rFonts w:ascii="Times New Roman" w:eastAsia="Times New Roman" w:hAnsi="Times New Roman" w:cs="Times New Roman"/>
          <w:sz w:val="28"/>
          <w:szCs w:val="28"/>
          <w:lang w:eastAsia="ru-RU"/>
        </w:rPr>
      </w:pPr>
      <w:r w:rsidRPr="00D84DA5">
        <w:rPr>
          <w:rFonts w:ascii="Times New Roman" w:eastAsia="Times New Roman" w:hAnsi="Times New Roman" w:cs="Times New Roman"/>
          <w:color w:val="000000"/>
          <w:sz w:val="28"/>
          <w:szCs w:val="28"/>
          <w:shd w:val="clear" w:color="auto" w:fill="FFFFFF"/>
          <w:lang w:eastAsia="ru-RU"/>
        </w:rPr>
        <w:br w:type="textWrapping" w:clear="all"/>
      </w: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lastRenderedPageBreak/>
        <w:t>ЗАТВЕРДЖЕНО</w:t>
      </w:r>
      <w:r w:rsidRPr="00D84DA5">
        <w:rPr>
          <w:rFonts w:ascii="Times New Roman" w:eastAsia="Times New Roman" w:hAnsi="Times New Roman" w:cs="Times New Roman"/>
          <w:color w:val="000000"/>
          <w:sz w:val="28"/>
          <w:szCs w:val="28"/>
          <w:lang w:eastAsia="ru-RU"/>
        </w:rPr>
        <w:br/>
        <w:t>постановою Кабінету Міністрів України</w:t>
      </w:r>
      <w:r w:rsidRPr="00D84DA5">
        <w:rPr>
          <w:rFonts w:ascii="Times New Roman" w:eastAsia="Times New Roman" w:hAnsi="Times New Roman" w:cs="Times New Roman"/>
          <w:color w:val="000000"/>
          <w:sz w:val="28"/>
          <w:szCs w:val="28"/>
          <w:lang w:eastAsia="ru-RU"/>
        </w:rPr>
        <w:br/>
        <w:t>від 12 квітня 2017 р. № 256</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4DA5" w:rsidRPr="00D84DA5" w:rsidRDefault="00D84DA5" w:rsidP="00D84DA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84DA5">
        <w:rPr>
          <w:rFonts w:ascii="Times New Roman" w:eastAsia="Times New Roman" w:hAnsi="Times New Roman" w:cs="Times New Roman"/>
          <w:b/>
          <w:color w:val="000000"/>
          <w:sz w:val="28"/>
          <w:szCs w:val="28"/>
          <w:lang w:eastAsia="ru-RU"/>
        </w:rPr>
        <w:t>ПОРЯДОК</w:t>
      </w:r>
      <w:r w:rsidRPr="00D84DA5">
        <w:rPr>
          <w:rFonts w:ascii="Times New Roman" w:eastAsia="Times New Roman" w:hAnsi="Times New Roman" w:cs="Times New Roman"/>
          <w:b/>
          <w:color w:val="000000"/>
          <w:sz w:val="28"/>
          <w:szCs w:val="28"/>
          <w:lang w:eastAsia="ru-RU"/>
        </w:rPr>
        <w:br/>
        <w:t>виплати одноразової матеріальної допомоги непрацюючим малозабезпеченим особам,</w:t>
      </w:r>
      <w:r w:rsidRPr="00D84DA5">
        <w:rPr>
          <w:rFonts w:ascii="Times New Roman" w:eastAsia="Times New Roman" w:hAnsi="Times New Roman" w:cs="Times New Roman"/>
          <w:b/>
          <w:color w:val="000000"/>
          <w:sz w:val="28"/>
          <w:szCs w:val="28"/>
          <w:lang w:val="uk-UA" w:eastAsia="ru-RU"/>
        </w:rPr>
        <w:t xml:space="preserve"> </w:t>
      </w:r>
      <w:r w:rsidRPr="00D84DA5">
        <w:rPr>
          <w:rFonts w:ascii="Times New Roman" w:eastAsia="Times New Roman" w:hAnsi="Times New Roman" w:cs="Times New Roman"/>
          <w:b/>
          <w:color w:val="000000"/>
          <w:sz w:val="28"/>
          <w:szCs w:val="28"/>
          <w:lang w:eastAsia="ru-RU"/>
        </w:rPr>
        <w:t>особам з інвалідністю та дітям з інвалідністю</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 Цим Порядком визначається механізм виплати одноразової матеріальної допомоги непрацюючим малозабезпеченим особам, особам з інвалідністю та дітям з інвалідністю (далі —допомога).</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2. Допомога виплачується Мінсоцполітики, регіональними та районними органами соціального захисту населення.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3. 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та/або державну соціальну допомогу відповідно до Законів України “Про державну соціальну допомогу інвалідам з дитинства та дітям-інвалідам” і “Про державну соціальну допомогу особам, які не мають права на пенсію, та інвалідам”, якщо розмір таких виплат у місяці, що передує місяцю звернення, не перевищує двох прожиткових мінімумів для осіб, які втратили працездатність.</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9" w:name="n19"/>
      <w:bookmarkEnd w:id="9"/>
      <w:r w:rsidRPr="00D84DA5">
        <w:rPr>
          <w:rFonts w:ascii="Times New Roman" w:eastAsia="Times New Roman" w:hAnsi="Times New Roman" w:cs="Times New Roman"/>
          <w:color w:val="000000"/>
          <w:sz w:val="28"/>
          <w:szCs w:val="28"/>
          <w:lang w:eastAsia="ru-RU"/>
        </w:rPr>
        <w:t>Розмір пенсії та державної соціальної допомоги на місяць визначається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0" w:name="n20"/>
      <w:bookmarkEnd w:id="10"/>
      <w:r w:rsidRPr="00D84DA5">
        <w:rPr>
          <w:rFonts w:ascii="Times New Roman" w:eastAsia="Times New Roman" w:hAnsi="Times New Roman" w:cs="Times New Roman"/>
          <w:color w:val="000000"/>
          <w:sz w:val="28"/>
          <w:szCs w:val="28"/>
          <w:lang w:eastAsia="ru-RU"/>
        </w:rPr>
        <w:t>4. Непрацюючим малозабезпеченим особам допомога надається на підставі особистої заяви, особам з інвалідністю та дітям з інвалідністю — на підставі особистої заяви або заяви одного з батьків, опікуна чи піклувальника (законного представника), поданої регіональному або районному органові соціального захисту населення.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1" w:name="n21"/>
      <w:bookmarkEnd w:id="11"/>
      <w:r w:rsidRPr="00D84DA5">
        <w:rPr>
          <w:rFonts w:ascii="Times New Roman" w:eastAsia="Times New Roman" w:hAnsi="Times New Roman" w:cs="Times New Roman"/>
          <w:color w:val="000000"/>
          <w:sz w:val="28"/>
          <w:szCs w:val="28"/>
          <w:lang w:eastAsia="ru-RU"/>
        </w:rPr>
        <w:t>5. Для отримання допомоги непрацюючі малозабезпечені особи додають до заяви копії:</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паспорта;</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пенсійного посвідчення або посвідчення отримувача державної соціальної допомоги;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Для отримання допомоги особи з інвалідністю та діти з інвалідністю або один із батьків, опікуни чи піклувальники (законні представники) додають до заяви копії:</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lastRenderedPageBreak/>
        <w:t>паспорта та/або свідоцтва про народження дитини з інвалідністю (у разі потреби — копії паспорта законного представника та документа, що підтверджує його повноваження);</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висновку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2" w:name="n29"/>
      <w:bookmarkEnd w:id="12"/>
      <w:r w:rsidRPr="00D84DA5">
        <w:rPr>
          <w:rFonts w:ascii="Times New Roman" w:eastAsia="Times New Roman" w:hAnsi="Times New Roman" w:cs="Times New Roman"/>
          <w:color w:val="000000"/>
          <w:sz w:val="28"/>
          <w:szCs w:val="28"/>
          <w:lang w:eastAsia="ru-RU"/>
        </w:rPr>
        <w:t>Копії документів, поданих для отримання допомоги, засвідчуються посадовими особами органу соціального захисту населення, до якого надійшла заява про надання допомоги.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3" w:name="n30"/>
      <w:bookmarkEnd w:id="13"/>
      <w:r w:rsidRPr="00D84DA5">
        <w:rPr>
          <w:rFonts w:ascii="Times New Roman" w:eastAsia="Times New Roman" w:hAnsi="Times New Roman" w:cs="Times New Roman"/>
          <w:color w:val="000000"/>
          <w:sz w:val="28"/>
          <w:szCs w:val="28"/>
          <w:lang w:eastAsia="ru-RU"/>
        </w:rPr>
        <w:t>Регіональний або районний орган соціального захисту населення, до якого надійшла заява про надання допомоги, використовує інформацію про розмір пенсії та державної соціальної допомоги, що виплачується особам з інвалідністю, дітям з інвалідністю і непрацюючим малозабезпеченим особам, які звернулися за наданням допомоги, з урахуванням даних автоматизованої системи обробки документів щодо призначення та виплати пенсій, центрального сховища баз даних Мінсоцполітики або даних, зазначених у довідках, виданих органами, що виплачують таким особам пенсії та/або державну соціальну допомогу.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4" w:name="n31"/>
      <w:bookmarkEnd w:id="14"/>
      <w:r w:rsidRPr="00D84DA5">
        <w:rPr>
          <w:rFonts w:ascii="Times New Roman" w:eastAsia="Times New Roman" w:hAnsi="Times New Roman" w:cs="Times New Roman"/>
          <w:color w:val="000000"/>
          <w:sz w:val="28"/>
          <w:szCs w:val="28"/>
          <w:lang w:eastAsia="ru-RU"/>
        </w:rPr>
        <w:t>Регіональний або районний орган соціального захисту населення, до якого надійшла заява про надання допомоги, перевіряє правильність оформлення заяви та достовірність викладених у ній відомостей про заявника.</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6. Допомога надається регіональними або районними органами соціального захисту населення один раз на рік у розмірі 50 відсотків установленого законом на дату звернення прожиткового мінімуму для осіб, які втратили працездатність.</w:t>
      </w:r>
      <w:bookmarkStart w:id="15" w:name="n33"/>
      <w:bookmarkEnd w:id="15"/>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Рішення про надання або відмову в наданні допомоги приймається комісією, утвореною у відповідному органі соціального захисту населення, та оформляється протоколом за формою, що затверджується Мінсоцполітики.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6" w:name="n34"/>
      <w:bookmarkEnd w:id="16"/>
      <w:r w:rsidRPr="00D84DA5">
        <w:rPr>
          <w:rFonts w:ascii="Times New Roman" w:eastAsia="Times New Roman" w:hAnsi="Times New Roman" w:cs="Times New Roman"/>
          <w:color w:val="000000"/>
          <w:sz w:val="28"/>
          <w:szCs w:val="28"/>
          <w:lang w:eastAsia="ru-RU"/>
        </w:rPr>
        <w:t xml:space="preserve">Мінсоцполітики допомога надається не частіше ніж один раз на три роки особам, зазначеним у пункті 4 цього Порядку, лише з метою покриття </w:t>
      </w:r>
      <w:proofErr w:type="gramStart"/>
      <w:r w:rsidRPr="00D84DA5">
        <w:rPr>
          <w:rFonts w:ascii="Times New Roman" w:eastAsia="Times New Roman" w:hAnsi="Times New Roman" w:cs="Times New Roman"/>
          <w:color w:val="000000"/>
          <w:sz w:val="28"/>
          <w:szCs w:val="28"/>
          <w:lang w:eastAsia="ru-RU"/>
        </w:rPr>
        <w:t>витрат </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на</w:t>
      </w:r>
      <w:proofErr w:type="gramEnd"/>
      <w:r w:rsidRPr="00D84DA5">
        <w:rPr>
          <w:rFonts w:ascii="Times New Roman" w:eastAsia="Times New Roman" w:hAnsi="Times New Roman" w:cs="Times New Roman"/>
          <w:color w:val="000000"/>
          <w:sz w:val="28"/>
          <w:szCs w:val="28"/>
          <w:lang w:eastAsia="ru-RU"/>
        </w:rPr>
        <w:t>  проїзд </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із </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Міністерства </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додому громадським пасажирським транспортом</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(у разі потреби).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7" w:name="n35"/>
      <w:bookmarkEnd w:id="17"/>
      <w:r w:rsidRPr="00D84DA5">
        <w:rPr>
          <w:rFonts w:ascii="Times New Roman" w:eastAsia="Times New Roman" w:hAnsi="Times New Roman" w:cs="Times New Roman"/>
          <w:color w:val="000000"/>
          <w:sz w:val="28"/>
          <w:szCs w:val="28"/>
          <w:lang w:eastAsia="ru-RU"/>
        </w:rPr>
        <w:t>7. Регіональні та районні органи соціального захисту населення вносять дані про виплату (рішення про відмову у виплаті) допомоги до централізованого банку даних з проблем інвалідності для ведення реєстру виплат (перерахування) допомоги та підготовки звіту про використання бюджетних коштів (для осіб з інвалідністю та дітей з інвалідністю).</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8" w:name="n36"/>
      <w:bookmarkEnd w:id="18"/>
      <w:r w:rsidRPr="00D84DA5">
        <w:rPr>
          <w:rFonts w:ascii="Times New Roman" w:eastAsia="Times New Roman" w:hAnsi="Times New Roman" w:cs="Times New Roman"/>
          <w:color w:val="000000"/>
          <w:sz w:val="28"/>
          <w:szCs w:val="28"/>
          <w:lang w:eastAsia="ru-RU"/>
        </w:rPr>
        <w:t xml:space="preserve">8. Допомога виплачується за видатковими касовими ордерами шляхом поштового переказу або перерахування коштів на особисті банківські рахунки </w:t>
      </w:r>
      <w:r w:rsidRPr="00D84DA5">
        <w:rPr>
          <w:rFonts w:ascii="Times New Roman" w:eastAsia="Times New Roman" w:hAnsi="Times New Roman" w:cs="Times New Roman"/>
          <w:color w:val="000000"/>
          <w:sz w:val="28"/>
          <w:szCs w:val="28"/>
          <w:lang w:eastAsia="ru-RU"/>
        </w:rPr>
        <w:lastRenderedPageBreak/>
        <w:t>непрацюючих малозабезпечених осіб, осіб з інвалідністю та законних представників дітей з інвалідністю.</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9" w:name="n37"/>
      <w:bookmarkEnd w:id="19"/>
      <w:r w:rsidRPr="00D84DA5">
        <w:rPr>
          <w:rFonts w:ascii="Times New Roman" w:eastAsia="Times New Roman" w:hAnsi="Times New Roman" w:cs="Times New Roman"/>
          <w:color w:val="000000"/>
          <w:sz w:val="28"/>
          <w:szCs w:val="28"/>
          <w:lang w:eastAsia="ru-RU"/>
        </w:rPr>
        <w:t>Особам, які не мають законних представників і не можуть самостійно пересуватися у зв’язку з хворобою або фізичною вадою, допомога виплачується тільки за разовими дорученнями шляхом поштового переказу.</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0" w:name="n38"/>
      <w:bookmarkEnd w:id="20"/>
      <w:r w:rsidRPr="00D84DA5">
        <w:rPr>
          <w:rFonts w:ascii="Times New Roman" w:eastAsia="Times New Roman" w:hAnsi="Times New Roman" w:cs="Times New Roman"/>
          <w:color w:val="000000"/>
          <w:sz w:val="28"/>
          <w:szCs w:val="28"/>
          <w:lang w:eastAsia="ru-RU"/>
        </w:rPr>
        <w:t>Допомога не виплачується у разі смерті непрацюючої малозабезпеченої особи, особи з інвалідністю, дитини з інвалідністю та припинення інвалідності.</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1" w:name="n39"/>
      <w:bookmarkStart w:id="22" w:name="n50"/>
      <w:bookmarkStart w:id="23" w:name="n41"/>
      <w:bookmarkEnd w:id="21"/>
      <w:bookmarkEnd w:id="22"/>
      <w:bookmarkEnd w:id="23"/>
      <w:r w:rsidRPr="00D84DA5">
        <w:rPr>
          <w:rFonts w:ascii="Times New Roman" w:eastAsia="Times New Roman" w:hAnsi="Times New Roman" w:cs="Times New Roman"/>
          <w:color w:val="000000"/>
          <w:sz w:val="28"/>
          <w:szCs w:val="28"/>
          <w:lang w:eastAsia="ru-RU"/>
        </w:rPr>
        <w:t>9. Районні органи соціального захисту населення щомісяця до 10 числа наступного звітного періоду подають регіональним органам соціального захисту населення реєстри виплат (перерахування) допомоги для здійснення контролю за здійсненням відповідних видатків, які щомісяця до 15 числа наступного звітного періоду подають Мінсоцполітики звіт про використання бюджетних коштів.</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4" w:name="n42"/>
      <w:bookmarkEnd w:id="24"/>
      <w:r w:rsidRPr="00D84DA5">
        <w:rPr>
          <w:rFonts w:ascii="Times New Roman" w:eastAsia="Times New Roman" w:hAnsi="Times New Roman" w:cs="Times New Roman"/>
          <w:color w:val="000000"/>
          <w:sz w:val="28"/>
          <w:szCs w:val="28"/>
          <w:lang w:eastAsia="ru-RU"/>
        </w:rPr>
        <w:t>Форми заяви, реєстру та звіту затверджуються Мінсоцполітики.</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5" w:name="n43"/>
      <w:bookmarkEnd w:id="25"/>
      <w:r w:rsidRPr="00D84DA5">
        <w:rPr>
          <w:rFonts w:ascii="Times New Roman" w:eastAsia="Times New Roman" w:hAnsi="Times New Roman" w:cs="Times New Roman"/>
          <w:color w:val="000000"/>
          <w:sz w:val="28"/>
          <w:szCs w:val="28"/>
          <w:lang w:eastAsia="ru-RU"/>
        </w:rPr>
        <w:t>Мінсоцполітики щокварталу до 20 числа місяця, що настає за звітним періодом, подає Мінфіну зведений звіт про використання бюджетних коштів.</w:t>
      </w:r>
    </w:p>
    <w:p w:rsidR="00D84DA5" w:rsidRPr="00D84DA5" w:rsidRDefault="00D84DA5" w:rsidP="00D84DA5">
      <w:pPr>
        <w:shd w:val="clear" w:color="auto" w:fill="FFFFFF"/>
        <w:spacing w:after="0" w:line="240" w:lineRule="auto"/>
        <w:jc w:val="both"/>
        <w:outlineLvl w:val="2"/>
        <w:rPr>
          <w:rFonts w:ascii="Times New Roman" w:eastAsia="Times New Roman" w:hAnsi="Times New Roman" w:cs="Times New Roman"/>
          <w:b/>
          <w:bCs/>
          <w:i/>
          <w:iCs/>
          <w:color w:val="000000"/>
          <w:sz w:val="28"/>
          <w:szCs w:val="28"/>
          <w:lang w:eastAsia="ru-RU"/>
        </w:rPr>
      </w:pPr>
    </w:p>
    <w:p w:rsidR="00D84DA5" w:rsidRPr="00D84DA5" w:rsidRDefault="00D84DA5" w:rsidP="00D84DA5">
      <w:pPr>
        <w:shd w:val="clear" w:color="auto" w:fill="FFFFFF"/>
        <w:spacing w:after="0" w:line="253" w:lineRule="atLeast"/>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 </w:t>
      </w:r>
    </w:p>
    <w:p w:rsid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ЗАТВЕРДЖЕНО</w:t>
      </w:r>
      <w:r w:rsidRPr="00D84DA5">
        <w:rPr>
          <w:rFonts w:ascii="Times New Roman" w:eastAsia="Times New Roman" w:hAnsi="Times New Roman" w:cs="Times New Roman"/>
          <w:color w:val="000000"/>
          <w:sz w:val="28"/>
          <w:szCs w:val="28"/>
          <w:lang w:eastAsia="ru-RU"/>
        </w:rPr>
        <w:br/>
        <w:t>постановою Кабінету Міністрів України</w:t>
      </w:r>
      <w:r w:rsidRPr="00D84DA5">
        <w:rPr>
          <w:rFonts w:ascii="Times New Roman" w:eastAsia="Times New Roman" w:hAnsi="Times New Roman" w:cs="Times New Roman"/>
          <w:color w:val="000000"/>
          <w:sz w:val="28"/>
          <w:szCs w:val="28"/>
          <w:lang w:eastAsia="ru-RU"/>
        </w:rPr>
        <w:br/>
        <w:t>від 12 квітня 2017 р. № 256</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6" w:name="_GoBack"/>
      <w:bookmarkEnd w:id="26"/>
    </w:p>
    <w:p w:rsidR="00D84DA5" w:rsidRDefault="00D84DA5" w:rsidP="00D84DA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84DA5">
        <w:rPr>
          <w:rFonts w:ascii="Times New Roman" w:eastAsia="Times New Roman" w:hAnsi="Times New Roman" w:cs="Times New Roman"/>
          <w:b/>
          <w:color w:val="000000"/>
          <w:sz w:val="28"/>
          <w:szCs w:val="28"/>
          <w:lang w:eastAsia="ru-RU"/>
        </w:rPr>
        <w:t>ПЕРЕЛІК</w:t>
      </w:r>
      <w:r w:rsidRPr="00D84DA5">
        <w:rPr>
          <w:rFonts w:ascii="Times New Roman" w:eastAsia="Times New Roman" w:hAnsi="Times New Roman" w:cs="Times New Roman"/>
          <w:b/>
          <w:color w:val="000000"/>
          <w:sz w:val="28"/>
          <w:szCs w:val="28"/>
          <w:lang w:eastAsia="ru-RU"/>
        </w:rPr>
        <w:br/>
        <w:t>постанов Кабінету Міністрів України,</w:t>
      </w:r>
      <w:r>
        <w:rPr>
          <w:rFonts w:ascii="Times New Roman" w:eastAsia="Times New Roman" w:hAnsi="Times New Roman" w:cs="Times New Roman"/>
          <w:b/>
          <w:color w:val="000000"/>
          <w:sz w:val="28"/>
          <w:szCs w:val="28"/>
          <w:lang w:val="uk-UA" w:eastAsia="ru-RU"/>
        </w:rPr>
        <w:t xml:space="preserve"> </w:t>
      </w:r>
      <w:r w:rsidRPr="00D84DA5">
        <w:rPr>
          <w:rFonts w:ascii="Times New Roman" w:eastAsia="Times New Roman" w:hAnsi="Times New Roman" w:cs="Times New Roman"/>
          <w:b/>
          <w:color w:val="000000"/>
          <w:sz w:val="28"/>
          <w:szCs w:val="28"/>
          <w:lang w:eastAsia="ru-RU"/>
        </w:rPr>
        <w:t>що втратили чинність</w:t>
      </w:r>
    </w:p>
    <w:p w:rsidR="00D84DA5" w:rsidRPr="00D84DA5" w:rsidRDefault="00D84DA5" w:rsidP="00D84D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 Постанова Кабінету Міністрів України від 28 лютого 2011 р.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 (Офіційний вісник України, 2011 р., № 15, ст. 618).</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2. Абзац третій пункту 1 постанови Кабінету Міністрів України від 28 лютого 2011 р. № 268 “</w:t>
      </w:r>
      <w:proofErr w:type="gramStart"/>
      <w:r w:rsidRPr="00D84DA5">
        <w:rPr>
          <w:rFonts w:ascii="Times New Roman" w:eastAsia="Times New Roman" w:hAnsi="Times New Roman" w:cs="Times New Roman"/>
          <w:color w:val="000000"/>
          <w:sz w:val="28"/>
          <w:szCs w:val="28"/>
          <w:lang w:eastAsia="ru-RU"/>
        </w:rPr>
        <w:t>Про  виплату</w:t>
      </w:r>
      <w:proofErr w:type="gramEnd"/>
      <w:r w:rsidRPr="00D84DA5">
        <w:rPr>
          <w:rFonts w:ascii="Times New Roman" w:eastAsia="Times New Roman" w:hAnsi="Times New Roman" w:cs="Times New Roman"/>
          <w:color w:val="000000"/>
          <w:sz w:val="28"/>
          <w:szCs w:val="28"/>
          <w:lang w:eastAsia="ru-RU"/>
        </w:rPr>
        <w:t xml:space="preserve">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 (Офіційний вісник України, 2011 р., № 20, ст. 845).</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3. Підпункт 2 пункту 2 змін, що вносяться до порядків, затверджених постановами Кабінету Міністрів України від 31 січня 2007 р. № 81 і від 28</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лютого 2011 р. № 268, затверджених постановою Кабінету Міністрів України від 21 грудня 2011 р. № 1314 (Офіційний вісник України, 2011 р., № 99, ст. 3613).</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4. Пункти 2 і 3 змін, що вносяться до постанов Кабінету Міністрів України, затверджених постановою Кабінету Міністрів України від 15</w:t>
      </w:r>
      <w:r w:rsidRPr="00D84DA5">
        <w:rPr>
          <w:rFonts w:ascii="Times New Roman" w:eastAsia="Times New Roman" w:hAnsi="Times New Roman" w:cs="Times New Roman"/>
          <w:color w:val="000000"/>
          <w:sz w:val="28"/>
          <w:szCs w:val="28"/>
          <w:lang w:val="en-US" w:eastAsia="ru-RU"/>
        </w:rPr>
        <w:t> </w:t>
      </w:r>
      <w:r w:rsidRPr="00D84DA5">
        <w:rPr>
          <w:rFonts w:ascii="Times New Roman" w:eastAsia="Times New Roman" w:hAnsi="Times New Roman" w:cs="Times New Roman"/>
          <w:color w:val="000000"/>
          <w:sz w:val="28"/>
          <w:szCs w:val="28"/>
          <w:lang w:eastAsia="ru-RU"/>
        </w:rPr>
        <w:t>лютого 2012 р. № 97 (Офіційний вісник України, 2012 р., № 13, ст. 476).</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lastRenderedPageBreak/>
        <w:t>5. Постанова Кабінету Міністрів України від 22 лютого 2012 р. № 117 “Про затвердження Порядку використання коштів, передбачених у державному бюджеті для реалізації державної політики з питань сім’ї та дітей” (Офіційний вісник України, 2012 р., № 15, ст. 543).</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6. Пункт 1, абзац третій підпункту 1 та підпункт 3 пункту 2 змін, що вносяться до постанов Кабінету Міністрів України з питань використання коштів, передбачених у державному бюджеті Міністерству соціальної політики, затверджених постановою Кабінету Міністрів України від 4 лютого 2013 р. № 71 (Офіційний вісник України, 2013 р., № 10, ст. 377).</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7. Постанова Кабінету Міністрів України від 4 лютого 2013 р. № 72 “Про внесення зміни до пункту 3 Порядку використання коштів, передбачених у державному бюджеті для реалізації державної політики з питань сім’ї та дітей” (Офіційний вісник України, 2013 р., № 10, ст. 378).</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8. Постанова Кабінету Міністрів України від 18 грудня 2013 р. № 941 “Про внесення зміни до пункту 3 Порядку використання коштів, передбачених у державному бюджеті для реалізації державної політики з питань сім’ї та дітей” (Офіційний вісник України, 2014 р., № 3, ст. 60).</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9. Постанова Кабінету Міністрів України від 20 серпня 2014 р. № 355 “Про внесення змін до Порядку використання коштів, передбачених у державному бюджеті для реалізації державної політики з питань сім’ї та дітей” (Офіційний вісник України, 2014 р., № 69, ст. 1919).</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10. Постанова Кабінету Міністрів України від 5 листопада 2014 р. № 650 “Про перерозподіл деяких видатків державного бюджету, передбачених Міністерству соціальної політики на 2014 рік, та внесення змін до Порядку використання коштів, передбачених у державному бюджеті для реалізації державної політики з питань сім’ї та дітей” (Офіційний вісник України, 2014 р., № 97, ст. 2777).</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11. Постанова Кабінету Міністрів України від 27 січня 2016 р. № 39 “Про внесення змін до Порядку використання коштів, передбачених у державному бюджеті для виплати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 (Офіційний вісник України, 2016 р., № 10, ст. 448).</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12. Постанова Кабінету Міністрів України від 6 липня 2016 р. № 413 “Про внесення зміни до пункту 3 Порядку використання коштів, передбачених у державному бюджеті для реалізації державної політики з питань сім’ї та дітей” (Офіційний вісник України, 2016 р., № 55, ст. 1914).</w:t>
      </w:r>
    </w:p>
    <w:p w:rsidR="00D84DA5" w:rsidRPr="00D84DA5" w:rsidRDefault="00D84DA5" w:rsidP="00D84D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4DA5">
        <w:rPr>
          <w:rFonts w:ascii="Times New Roman" w:eastAsia="Times New Roman" w:hAnsi="Times New Roman" w:cs="Times New Roman"/>
          <w:color w:val="000000"/>
          <w:sz w:val="28"/>
          <w:szCs w:val="28"/>
          <w:lang w:eastAsia="ru-RU"/>
        </w:rPr>
        <w:t> </w:t>
      </w:r>
    </w:p>
    <w:p w:rsidR="00341E17" w:rsidRPr="00D84DA5" w:rsidRDefault="00341E17" w:rsidP="00D84DA5">
      <w:pPr>
        <w:spacing w:after="0"/>
        <w:jc w:val="both"/>
        <w:rPr>
          <w:rFonts w:ascii="Times New Roman" w:hAnsi="Times New Roman" w:cs="Times New Roman"/>
          <w:sz w:val="28"/>
          <w:szCs w:val="28"/>
        </w:rPr>
      </w:pPr>
    </w:p>
    <w:sectPr w:rsidR="00341E17" w:rsidRPr="00D84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52"/>
    <w:rsid w:val="00341E17"/>
    <w:rsid w:val="00367B52"/>
    <w:rsid w:val="00D8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C61D-054B-4CF5-9983-3B84A528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84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4DA5"/>
    <w:rPr>
      <w:rFonts w:ascii="Times New Roman" w:eastAsia="Times New Roman" w:hAnsi="Times New Roman" w:cs="Times New Roman"/>
      <w:b/>
      <w:bCs/>
      <w:sz w:val="27"/>
      <w:szCs w:val="27"/>
      <w:lang w:eastAsia="ru-RU"/>
    </w:rPr>
  </w:style>
  <w:style w:type="paragraph" w:customStyle="1" w:styleId="a10">
    <w:name w:val="a1"/>
    <w:basedOn w:val="a"/>
    <w:rsid w:val="00D84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84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D84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4DA5"/>
  </w:style>
  <w:style w:type="paragraph" w:customStyle="1" w:styleId="a4">
    <w:name w:val="a4"/>
    <w:basedOn w:val="a"/>
    <w:rsid w:val="00D84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D84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84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documentu"/>
    <w:basedOn w:val="a"/>
    <w:rsid w:val="00D84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D8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2833</Words>
  <Characters>16154</Characters>
  <Application>Microsoft Office Word</Application>
  <DocSecurity>0</DocSecurity>
  <Lines>134</Lines>
  <Paragraphs>37</Paragraphs>
  <ScaleCrop>false</ScaleCrop>
  <Company>SPecialiST RePack</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2017-04-16T12:10:00Z</dcterms:created>
  <dcterms:modified xsi:type="dcterms:W3CDTF">2017-04-16T12:15:00Z</dcterms:modified>
</cp:coreProperties>
</file>